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28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05 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29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</w:rPr>
        <w:t>Горводоканал</w:t>
      </w:r>
      <w:r>
        <w:rPr>
          <w:rFonts w:ascii="Times New Roman" w:eastAsia="Times New Roman" w:hAnsi="Times New Roman" w:cs="Times New Roman"/>
        </w:rPr>
        <w:t xml:space="preserve">» (ИНН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Аббасалиева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3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UserDefinedgrp-3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являющихся законными представителя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несовершеннолетнего ответчика </w:t>
      </w:r>
      <w:r>
        <w:rPr>
          <w:rFonts w:ascii="Times New Roman" w:eastAsia="Times New Roman" w:hAnsi="Times New Roman" w:cs="Times New Roman"/>
        </w:rPr>
        <w:t>Аббасалиевой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солидарном</w:t>
      </w:r>
      <w:r>
        <w:rPr>
          <w:rFonts w:ascii="Times New Roman" w:eastAsia="Times New Roman" w:hAnsi="Times New Roman" w:cs="Times New Roman"/>
        </w:rPr>
        <w:t xml:space="preserve">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</w:rPr>
        <w:t>Горводоканал</w:t>
      </w:r>
      <w:r>
        <w:rPr>
          <w:rFonts w:ascii="Times New Roman" w:eastAsia="Times New Roman" w:hAnsi="Times New Roman" w:cs="Times New Roman"/>
        </w:rPr>
        <w:t xml:space="preserve">» к </w:t>
      </w:r>
      <w:r>
        <w:rPr>
          <w:rFonts w:ascii="Times New Roman" w:eastAsia="Times New Roman" w:hAnsi="Times New Roman" w:cs="Times New Roman"/>
        </w:rPr>
        <w:t>Аббасалиева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являющихся</w:t>
      </w:r>
      <w:r>
        <w:rPr>
          <w:rFonts w:ascii="Times New Roman" w:eastAsia="Times New Roman" w:hAnsi="Times New Roman" w:cs="Times New Roman"/>
        </w:rPr>
        <w:t xml:space="preserve"> законными представителя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несовершеннолетнего ответчика </w:t>
      </w:r>
      <w:r>
        <w:rPr>
          <w:rFonts w:ascii="Times New Roman" w:eastAsia="Times New Roman" w:hAnsi="Times New Roman" w:cs="Times New Roman"/>
        </w:rPr>
        <w:t>Аббасалиевой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солидарном</w:t>
      </w:r>
      <w:r>
        <w:rPr>
          <w:rFonts w:ascii="Times New Roman" w:eastAsia="Times New Roman" w:hAnsi="Times New Roman" w:cs="Times New Roman"/>
        </w:rPr>
        <w:t xml:space="preserve">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Style w:val="cat-UserDefinedgrp-37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</w:t>
      </w:r>
      <w:r>
        <w:rPr>
          <w:rFonts w:ascii="Times New Roman" w:eastAsia="Times New Roman" w:hAnsi="Times New Roman" w:cs="Times New Roman"/>
        </w:rPr>
        <w:t xml:space="preserve">солидарно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Аббасалиева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Гасымовой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</w:rPr>
        <w:t>Горводоканал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задолженность </w:t>
      </w:r>
      <w:r>
        <w:rPr>
          <w:rFonts w:ascii="Times New Roman" w:eastAsia="Times New Roman" w:hAnsi="Times New Roman" w:cs="Times New Roman"/>
        </w:rPr>
        <w:t xml:space="preserve">по оплате </w:t>
      </w:r>
      <w:r>
        <w:rPr>
          <w:rFonts w:ascii="Times New Roman" w:eastAsia="Times New Roman" w:hAnsi="Times New Roman" w:cs="Times New Roman"/>
        </w:rPr>
        <w:t>жилищно-коммунальных услуг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холодное водоснабжение и водоотведение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предоставленных по адресу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Сургут, </w:t>
      </w:r>
      <w:r>
        <w:rPr>
          <w:rStyle w:val="cat-UserDefinedgrp-39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пропорционально доле в праве 1/6, принадлежащей несовершеннолетней </w:t>
      </w:r>
      <w:r>
        <w:rPr>
          <w:rStyle w:val="cat-UserDefinedgrp-40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с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UserDefinedgrp-41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пени за период с 01.01.2024 по 31.08.2025 в размере </w:t>
      </w:r>
      <w:r>
        <w:rPr>
          <w:rStyle w:val="cat-UserDefinedgrp-42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расходы по уплате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пошлин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43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почтовые расходы в размере </w:t>
      </w:r>
      <w:r>
        <w:rPr>
          <w:rStyle w:val="cat-UserDefinedgrp-44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всего взыскать </w:t>
      </w:r>
      <w:r>
        <w:rPr>
          <w:rStyle w:val="cat-UserDefinedgrp-45rplc-5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UserDefinedgrp-46rplc-5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46rplc-6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47rplc-63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0">
    <w:name w:val="cat-UserDefined grp-28 rplc-0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3">
    <w:name w:val="cat-UserDefined grp-31 rplc-13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1rplc-27">
    <w:name w:val="cat-UserDefined grp-31 rplc-27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UserDefinedgrp-35rplc-31">
    <w:name w:val="cat-UserDefined grp-35 rplc-31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31rplc-34">
    <w:name w:val="cat-UserDefined grp-31 rplc-34"/>
    <w:basedOn w:val="DefaultParagraphFont"/>
  </w:style>
  <w:style w:type="character" w:customStyle="1" w:styleId="cat-UserDefinedgrp-38rplc-36">
    <w:name w:val="cat-UserDefined grp-38 rplc-36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40rplc-41">
    <w:name w:val="cat-UserDefined grp-40 rplc-41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2rplc-48">
    <w:name w:val="cat-UserDefined grp-42 rplc-48"/>
    <w:basedOn w:val="DefaultParagraphFont"/>
  </w:style>
  <w:style w:type="character" w:customStyle="1" w:styleId="cat-UserDefinedgrp-43rplc-50">
    <w:name w:val="cat-UserDefined grp-43 rplc-50"/>
    <w:basedOn w:val="DefaultParagraphFont"/>
  </w:style>
  <w:style w:type="character" w:customStyle="1" w:styleId="cat-UserDefinedgrp-44rplc-52">
    <w:name w:val="cat-UserDefined grp-44 rplc-52"/>
    <w:basedOn w:val="DefaultParagraphFont"/>
  </w:style>
  <w:style w:type="character" w:customStyle="1" w:styleId="cat-UserDefinedgrp-45rplc-54">
    <w:name w:val="cat-UserDefined grp-45 rplc-54"/>
    <w:basedOn w:val="DefaultParagraphFont"/>
  </w:style>
  <w:style w:type="character" w:customStyle="1" w:styleId="cat-UserDefinedgrp-46rplc-58">
    <w:name w:val="cat-UserDefined grp-46 rplc-58"/>
    <w:basedOn w:val="DefaultParagraphFont"/>
  </w:style>
  <w:style w:type="character" w:customStyle="1" w:styleId="cat-UserDefinedgrp-46rplc-60">
    <w:name w:val="cat-UserDefined grp-46 rplc-60"/>
    <w:basedOn w:val="DefaultParagraphFont"/>
  </w:style>
  <w:style w:type="character" w:customStyle="1" w:styleId="cat-UserDefinedgrp-47rplc-63">
    <w:name w:val="cat-UserDefined grp-47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